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叉车维保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2026年度叉车维保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2025年度叉车维保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项目编号：SXGC20251122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583A94D6"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1.按照每台叉车的维保费用（固定价）来进行报价，其中包含（但不限于）维修保养人工费，交通费等。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部分配件清单见附件</w:t>
      </w:r>
      <w:r>
        <w:rPr>
          <w:rFonts w:hint="eastAsia"/>
          <w:b w:val="0"/>
          <w:bCs w:val="0"/>
          <w:sz w:val="24"/>
          <w:szCs w:val="24"/>
          <w:lang w:eastAsia="zh-CN"/>
        </w:rPr>
        <w:t>）；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2.每年每台叉车必须不少于保养4次；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为技术服务合同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768F6433">
      <w:pPr>
        <w:spacing w:line="360" w:lineRule="auto"/>
        <w:rPr>
          <w:rFonts w:hint="eastAsia"/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附：1、3.5T叉车维修保养配件报价</w:t>
      </w:r>
    </w:p>
    <w:p w14:paraId="04D80254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2、法人代表授权书格式</w:t>
      </w:r>
    </w:p>
    <w:p w14:paraId="4CAA7B80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D7D8CF2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17E2A094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2E384F61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77D1F412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213A3FAB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13696AA1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36DAD9A2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AC7B561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2682C50B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74725FF">
      <w:pPr>
        <w:tabs>
          <w:tab w:val="left" w:pos="6439"/>
        </w:tabs>
        <w:spacing w:line="360" w:lineRule="auto"/>
        <w:jc w:val="right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南通森萱药业</w:t>
      </w:r>
      <w:r>
        <w:rPr>
          <w:bCs/>
          <w:color w:val="000000"/>
          <w:sz w:val="24"/>
          <w:szCs w:val="24"/>
          <w:u w:color="FF0000"/>
        </w:rPr>
        <w:t>有限公司</w:t>
      </w:r>
    </w:p>
    <w:p w14:paraId="5A45B5A9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r>
        <w:rPr>
          <w:bCs/>
          <w:color w:val="000000"/>
          <w:sz w:val="24"/>
          <w:szCs w:val="24"/>
          <w:u w:color="FF0000"/>
        </w:rPr>
        <w:t>日</w:t>
      </w:r>
    </w:p>
    <w:p w14:paraId="73B8BEF2"/>
    <w:p w14:paraId="066845D7"/>
    <w:p w14:paraId="5D999D54"/>
    <w:p w14:paraId="6BF01962"/>
    <w:p w14:paraId="66913067"/>
    <w:p w14:paraId="3EF15BBF"/>
    <w:p w14:paraId="229B154C"/>
    <w:p w14:paraId="17D14DE1"/>
    <w:p w14:paraId="2095388E"/>
    <w:p w14:paraId="0BC87A34"/>
    <w:p w14:paraId="0EE721D7"/>
    <w:p w14:paraId="61017CFE"/>
    <w:p w14:paraId="40BF7D23"/>
    <w:p w14:paraId="1389A64A"/>
    <w:p w14:paraId="2F22E8E4"/>
    <w:p w14:paraId="6B3EF230"/>
    <w:p w14:paraId="11B55825"/>
    <w:p w14:paraId="62B968B0"/>
    <w:p w14:paraId="1A719B73"/>
    <w:p w14:paraId="4D3EEBEF"/>
    <w:p w14:paraId="40F54EE4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06752334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r>
        <w:rPr>
          <w:rFonts w:hint="eastAsia"/>
          <w:b/>
          <w:bCs/>
          <w:sz w:val="28"/>
          <w:szCs w:val="28"/>
        </w:rPr>
        <w:t>附件1、</w:t>
      </w:r>
      <w:r>
        <w:rPr>
          <w:rFonts w:hint="eastAsia"/>
          <w:b/>
          <w:bCs/>
          <w:sz w:val="28"/>
          <w:szCs w:val="28"/>
        </w:rPr>
        <w:t xml:space="preserve"> 3.5T叉车维修保养配件报价 </w:t>
      </w:r>
    </w:p>
    <w:bookmarkEnd w:id="1"/>
    <w:p w14:paraId="787CC9F7"/>
    <w:tbl>
      <w:tblPr>
        <w:tblStyle w:val="8"/>
        <w:tblW w:w="951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896"/>
        <w:gridCol w:w="1176"/>
        <w:gridCol w:w="996"/>
        <w:gridCol w:w="1416"/>
        <w:gridCol w:w="3336"/>
      </w:tblGrid>
      <w:tr w14:paraId="616F7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16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05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3.5T叉车维修保养配件报价</w:t>
            </w:r>
          </w:p>
        </w:tc>
      </w:tr>
      <w:tr w14:paraId="3BEF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16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9D5D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AAEE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C056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FF34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56D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C19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E1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A84B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5947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CA9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22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传动油（3.5L）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671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E8B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7A7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51E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A95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32D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3233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刹车油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22C6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F5C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D2A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1471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9B74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7C91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B71C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液压油（16L）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B46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E5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7A5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BE1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679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C2DE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77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柴机油（4L）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46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CF系列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203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0395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F3E4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648F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F7D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2BD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机油滤芯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D62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2D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476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F00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9D7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BF8E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52E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空气滤芯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13F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90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CE4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B7E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9BA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49C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A01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柴油滤芯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CEF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C2E8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D317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E287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8E89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DBC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304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倾斜缸油总成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353E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98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36D9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C472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E90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3BF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56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防冻液（10L)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6DA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61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FA0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A24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普通型</w:t>
            </w:r>
          </w:p>
        </w:tc>
      </w:tr>
      <w:tr w14:paraId="15529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296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4518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轮圈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FC5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E6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A18E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2EE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后轮圈</w:t>
            </w:r>
          </w:p>
        </w:tc>
      </w:tr>
      <w:tr w14:paraId="31A90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ECD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3C7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2998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C99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AD69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69A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后轮内外胎</w:t>
            </w:r>
          </w:p>
        </w:tc>
      </w:tr>
      <w:tr w14:paraId="2E464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229C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551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后轮内胎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52A9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650-10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030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52F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CBA0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5162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0966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AA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前轮胎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D2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71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C3C8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91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B2EA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2F62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B8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前轮内胎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BED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500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B57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40A9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717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577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A72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门架轴承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080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FB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BA6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77E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5DF8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512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D606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免维护电瓶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17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90S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0C6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46D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57E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统一牌</w:t>
            </w:r>
          </w:p>
        </w:tc>
      </w:tr>
      <w:tr w14:paraId="75CA0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022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385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电瓶引线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E45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62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B20E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2FF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含线卡</w:t>
            </w:r>
          </w:p>
        </w:tc>
      </w:tr>
      <w:tr w14:paraId="3FB8C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BCB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43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点火开关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301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JK411K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22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DBB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872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6ECD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39D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3A2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节温器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9A33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721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F1D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0611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CF3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875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531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机油感应塞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BD30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490BPG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E8C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837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388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56F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D0E2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126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倾斜缸油封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A8E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1CE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4EF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6FD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48F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AA25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837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横置缸油封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431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41B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DD6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43F8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96FD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A5B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1E5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升降缸油封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C2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752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B6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D2B2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C24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175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0DB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国Ⅱ马达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397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02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FC9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EF6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792F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419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640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国Ⅲ马达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497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4EF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F06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71D1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516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002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A69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手刹车线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0EFF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0E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A2A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2D1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D96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C4A5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36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国Ⅱ发电机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4CA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752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1FC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DAFF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FBB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EEA6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911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国Ⅲ发电机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18F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B3F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365E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5627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F68D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B374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980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国Ⅱ水泵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A76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289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7C8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268C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B900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D89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0ED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国Ⅲ水泵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8B46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3E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BA78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1BAF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ACF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F5F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D4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供油齿轮泵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C05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D25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D448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AA84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1A28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FDE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8BB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前大灯（LED)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D3C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DD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9D2E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D24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2F80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EF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89A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701F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DA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B72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3AF7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5C5C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A26C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FB4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三色后尾灯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1B6B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26F5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A87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799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4BCD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C2936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2A9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刹车灯开关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9566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E7D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C1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A37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EF58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67A1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65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倒车灯开关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447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53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CA7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FE5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EA47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7AD2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53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油门拉线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07D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32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97D8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2C4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4006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1FA7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75D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倒车镜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D5E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0A2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D10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B8A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BAF1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D39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40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喇叭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19D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5B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231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228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5464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0A2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C8F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升降缸修理包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C84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49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2DD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370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升降油缸漏油</w:t>
            </w:r>
          </w:p>
        </w:tc>
      </w:tr>
      <w:tr w14:paraId="20708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782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D740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转向节总成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6E2E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9B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C52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983F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含修理包</w:t>
            </w:r>
          </w:p>
        </w:tc>
      </w:tr>
      <w:tr w14:paraId="3E459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64C7B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0F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7BA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A6E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0B0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58D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6E65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7F4A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B9F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转向轮毂轴承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8CF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DE1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D0B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073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B4FF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032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A4F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销子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919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EB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826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F1637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转向轮毂销子</w:t>
            </w:r>
          </w:p>
        </w:tc>
      </w:tr>
      <w:tr w14:paraId="03EF7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250E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6B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清洗剂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D4A6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492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5E2D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E9134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汽缸.油门.液压缸等清洗</w:t>
            </w:r>
          </w:p>
        </w:tc>
      </w:tr>
      <w:tr w14:paraId="1507D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FE6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227B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黄油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357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74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1台/次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3C4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97C2">
            <w:pPr>
              <w:ind w:righ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活动节.链条.门架等加油</w:t>
            </w:r>
          </w:p>
        </w:tc>
      </w:tr>
      <w:tr w14:paraId="5B57E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B5D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65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水温表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6C9A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AD2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771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E1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9A6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EE4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3BB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水箱清洗剂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E76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9F5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0B1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8B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648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D7D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457C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轮胎专用螺丝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B3A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940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104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2F5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7BE8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9C97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92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更换轮胎或补胎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1607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2AC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31F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EFC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9520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B3E1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0F1E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液压油过滤器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499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71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B2AD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D03D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D1C6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699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44C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油水分离器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122F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E89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36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F33F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770D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047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754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安全带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152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19F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F8BB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AA08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15C6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B30C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FE9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横置缸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1A6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812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299E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319E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A2D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434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1279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1DC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DD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88F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01A94">
            <w:pPr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3ABA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9E8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2A0F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电瓶水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AE0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D09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05A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D73E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电瓶叉车电瓶补液</w:t>
            </w:r>
          </w:p>
        </w:tc>
      </w:tr>
      <w:tr w14:paraId="00C05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9FF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C6D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人工费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DF95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F6E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F88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704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合同外的其他临时维修</w:t>
            </w:r>
          </w:p>
        </w:tc>
      </w:tr>
    </w:tbl>
    <w:p w14:paraId="458F06DD"/>
    <w:p w14:paraId="352C2AFD"/>
    <w:p w14:paraId="625DFB58"/>
    <w:p w14:paraId="131C90F9"/>
    <w:p w14:paraId="53FD6780"/>
    <w:p w14:paraId="2A90E70D"/>
    <w:p w14:paraId="4D2CDA58"/>
    <w:p w14:paraId="40B122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每台叉车的维保费报价：</w:t>
      </w:r>
    </w:p>
    <w:p w14:paraId="0020A5E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每台叉车的维保费用</w:t>
      </w:r>
      <w:r>
        <w:rPr>
          <w:rFonts w:hint="eastAsia"/>
          <w:sz w:val="32"/>
          <w:szCs w:val="32"/>
          <w:u w:val="single"/>
        </w:rPr>
        <w:t xml:space="preserve">      元/台/月</w:t>
      </w:r>
    </w:p>
    <w:p w14:paraId="47805F2A">
      <w:pPr>
        <w:rPr>
          <w:rFonts w:hint="eastAsia"/>
        </w:rPr>
      </w:pPr>
    </w:p>
    <w:p w14:paraId="4C9484E3">
      <w:pPr>
        <w:rPr>
          <w:rFonts w:hint="eastAsia"/>
          <w:sz w:val="28"/>
          <w:szCs w:val="28"/>
          <w:u w:val="single"/>
        </w:rPr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>报价单位：</w:t>
      </w:r>
      <w:r>
        <w:rPr>
          <w:rFonts w:hint="eastAsia"/>
          <w:sz w:val="28"/>
          <w:szCs w:val="28"/>
          <w:u w:val="single"/>
        </w:rPr>
        <w:t xml:space="preserve">    盖章               </w:t>
      </w:r>
    </w:p>
    <w:p w14:paraId="44837721">
      <w:pPr>
        <w:rPr>
          <w:rFonts w:hint="eastAsia"/>
        </w:rPr>
      </w:pPr>
    </w:p>
    <w:p w14:paraId="39A3B4D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月     </w:t>
      </w:r>
      <w:r>
        <w:rPr>
          <w:rFonts w:hint="eastAsia"/>
        </w:rPr>
        <w:t>日</w:t>
      </w:r>
    </w:p>
    <w:p w14:paraId="6F65430A">
      <w:pPr>
        <w:rPr>
          <w:rFonts w:hint="eastAsia"/>
        </w:rPr>
      </w:pPr>
    </w:p>
    <w:p w14:paraId="66980226"/>
    <w:p w14:paraId="288E1108"/>
    <w:p w14:paraId="6BC6022D"/>
    <w:p w14:paraId="3986AF34"/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5BCFD2B1"/>
    <w:p w14:paraId="23533898"/>
    <w:p w14:paraId="6787608A"/>
    <w:p w14:paraId="053B92A6"/>
    <w:p w14:paraId="18B483F4"/>
    <w:p w14:paraId="67191FE3"/>
    <w:p w14:paraId="729946AA"/>
    <w:p w14:paraId="51D70E4D"/>
    <w:p w14:paraId="47CB15C3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0D30E08"/>
    <w:rsid w:val="03A515D6"/>
    <w:rsid w:val="065A7400"/>
    <w:rsid w:val="091F4B4B"/>
    <w:rsid w:val="0D3606B5"/>
    <w:rsid w:val="14B350FF"/>
    <w:rsid w:val="1B041DF3"/>
    <w:rsid w:val="1BEE6CB5"/>
    <w:rsid w:val="1C3404B6"/>
    <w:rsid w:val="1F486752"/>
    <w:rsid w:val="26B02E2F"/>
    <w:rsid w:val="27675084"/>
    <w:rsid w:val="2AC15B25"/>
    <w:rsid w:val="2B0674C1"/>
    <w:rsid w:val="2C212804"/>
    <w:rsid w:val="2CC86369"/>
    <w:rsid w:val="35EA010B"/>
    <w:rsid w:val="371276F1"/>
    <w:rsid w:val="37A442EA"/>
    <w:rsid w:val="3B7475AF"/>
    <w:rsid w:val="3C2D2B00"/>
    <w:rsid w:val="3FA902A6"/>
    <w:rsid w:val="467A2DE5"/>
    <w:rsid w:val="48F6071D"/>
    <w:rsid w:val="4B105150"/>
    <w:rsid w:val="4BEA6974"/>
    <w:rsid w:val="4EAC3D58"/>
    <w:rsid w:val="4EF664DD"/>
    <w:rsid w:val="55733821"/>
    <w:rsid w:val="5A4D1ACE"/>
    <w:rsid w:val="5EC40C4A"/>
    <w:rsid w:val="62040852"/>
    <w:rsid w:val="631657EC"/>
    <w:rsid w:val="648B3FB8"/>
    <w:rsid w:val="67F73E3E"/>
    <w:rsid w:val="6D257788"/>
    <w:rsid w:val="6F4F7DB5"/>
    <w:rsid w:val="70BC5D66"/>
    <w:rsid w:val="710F044A"/>
    <w:rsid w:val="79803C70"/>
    <w:rsid w:val="799D236B"/>
    <w:rsid w:val="7A92296B"/>
    <w:rsid w:val="7E231A84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1212</Words>
  <Characters>1356</Characters>
  <Lines>0</Lines>
  <Paragraphs>0</Paragraphs>
  <TotalTime>0</TotalTime>
  <ScaleCrop>false</ScaleCrop>
  <LinksUpToDate>false</LinksUpToDate>
  <CharactersWithSpaces>1544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